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3748" w14:textId="77777777" w:rsidR="002B718B" w:rsidRPr="002B718B" w:rsidRDefault="002B718B" w:rsidP="002B718B">
      <w:pPr>
        <w:spacing w:after="0" w:line="0" w:lineRule="atLeast"/>
        <w:ind w:right="-9"/>
        <w:rPr>
          <w:rFonts w:ascii="Verdana" w:eastAsia="Verdana" w:hAnsi="Verdana" w:cs="Arial"/>
          <w:bCs/>
          <w:color w:val="01426A"/>
          <w:sz w:val="24"/>
          <w:szCs w:val="16"/>
          <w:lang w:eastAsia="it-IT"/>
        </w:rPr>
      </w:pPr>
      <w:r w:rsidRPr="002B718B">
        <w:rPr>
          <w:rFonts w:ascii="Verdana" w:eastAsia="Verdana" w:hAnsi="Verdana" w:cs="Arial"/>
          <w:bCs/>
          <w:color w:val="01426A"/>
          <w:sz w:val="24"/>
          <w:szCs w:val="16"/>
          <w:lang w:eastAsia="it-IT"/>
        </w:rPr>
        <w:t>COMUNICATO STAMPA</w:t>
      </w:r>
    </w:p>
    <w:p w14:paraId="511AB4E0" w14:textId="77777777" w:rsidR="002B718B" w:rsidRPr="002B718B" w:rsidRDefault="002B718B" w:rsidP="002B718B">
      <w:pPr>
        <w:spacing w:after="0" w:line="0" w:lineRule="atLeast"/>
        <w:ind w:right="-9"/>
        <w:rPr>
          <w:rFonts w:ascii="Verdana" w:eastAsia="Verdana" w:hAnsi="Verdana" w:cs="Arial"/>
          <w:bCs/>
          <w:color w:val="01426A"/>
          <w:sz w:val="24"/>
          <w:szCs w:val="16"/>
          <w:lang w:eastAsia="it-IT"/>
        </w:rPr>
      </w:pPr>
    </w:p>
    <w:p w14:paraId="0899C88D" w14:textId="5909F656" w:rsidR="002B718B" w:rsidRPr="002B718B" w:rsidRDefault="002B718B" w:rsidP="002B718B">
      <w:pPr>
        <w:spacing w:after="0" w:line="0" w:lineRule="atLeast"/>
        <w:ind w:right="-9"/>
        <w:rPr>
          <w:rFonts w:ascii="Verdana" w:eastAsia="Verdana" w:hAnsi="Verdana" w:cs="Arial"/>
          <w:b/>
          <w:color w:val="01426A"/>
          <w:sz w:val="32"/>
          <w:szCs w:val="20"/>
          <w:lang w:eastAsia="it-IT"/>
        </w:rPr>
      </w:pPr>
      <w:r w:rsidRPr="002B718B">
        <w:rPr>
          <w:rFonts w:ascii="Verdana" w:eastAsia="Verdana" w:hAnsi="Verdana" w:cs="Arial"/>
          <w:b/>
          <w:color w:val="01426A"/>
          <w:sz w:val="32"/>
          <w:szCs w:val="20"/>
          <w:lang w:eastAsia="it-IT"/>
        </w:rPr>
        <w:t xml:space="preserve">C.V.A. S.p.A. a </w:t>
      </w:r>
      <w:proofErr w:type="spellStart"/>
      <w:r w:rsidRPr="002B718B">
        <w:rPr>
          <w:rFonts w:ascii="Verdana" w:eastAsia="Verdana" w:hAnsi="Verdana" w:cs="Arial"/>
          <w:b/>
          <w:color w:val="01426A"/>
          <w:sz w:val="32"/>
          <w:szCs w:val="20"/>
          <w:lang w:eastAsia="it-IT"/>
        </w:rPr>
        <w:t>s.u</w:t>
      </w:r>
      <w:proofErr w:type="spellEnd"/>
      <w:r w:rsidRPr="002B718B">
        <w:rPr>
          <w:rFonts w:ascii="Verdana" w:eastAsia="Verdana" w:hAnsi="Verdana" w:cs="Arial"/>
          <w:b/>
          <w:color w:val="01426A"/>
          <w:sz w:val="32"/>
          <w:szCs w:val="20"/>
          <w:lang w:eastAsia="it-IT"/>
        </w:rPr>
        <w:t>.</w:t>
      </w:r>
      <w:r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2B718B">
        <w:rPr>
          <w:rFonts w:ascii="Verdana" w:eastAsia="Verdana" w:hAnsi="Verdana" w:cs="Arial"/>
          <w:b/>
          <w:color w:val="01426A"/>
          <w:sz w:val="32"/>
          <w:szCs w:val="20"/>
          <w:lang w:eastAsia="it-IT"/>
        </w:rPr>
        <w:t xml:space="preserve">RICERCA PERSONALE </w:t>
      </w:r>
    </w:p>
    <w:p w14:paraId="0EAF6E2A" w14:textId="77777777" w:rsidR="002B718B" w:rsidRPr="002B718B" w:rsidRDefault="002B718B" w:rsidP="002B718B">
      <w:pPr>
        <w:spacing w:after="0" w:line="0" w:lineRule="atLeast"/>
        <w:ind w:right="-9"/>
        <w:rPr>
          <w:rFonts w:ascii="Verdana" w:eastAsia="Verdana" w:hAnsi="Verdana" w:cs="Arial"/>
          <w:b/>
          <w:color w:val="00B5E2"/>
          <w:sz w:val="18"/>
          <w:szCs w:val="20"/>
          <w:lang w:eastAsia="it-IT"/>
        </w:rPr>
      </w:pPr>
      <w:r w:rsidRPr="002B718B">
        <w:rPr>
          <w:rFonts w:ascii="Verdana" w:eastAsia="Verdana" w:hAnsi="Verdana" w:cs="Arial"/>
          <w:b/>
          <w:color w:val="01426A"/>
          <w:sz w:val="32"/>
          <w:szCs w:val="20"/>
          <w:lang w:eastAsia="it-IT"/>
        </w:rPr>
        <w:t>DA ASSUMERE</w:t>
      </w:r>
    </w:p>
    <w:p w14:paraId="7B2209C9" w14:textId="77777777" w:rsidR="002B718B" w:rsidRPr="002B718B" w:rsidRDefault="002B718B" w:rsidP="002B718B">
      <w:pPr>
        <w:spacing w:after="0" w:line="240" w:lineRule="auto"/>
        <w:ind w:right="-9"/>
        <w:jc w:val="both"/>
        <w:rPr>
          <w:rFonts w:ascii="Verdana" w:eastAsia="Calibri" w:hAnsi="Verdana" w:cs="Arial"/>
          <w:color w:val="666666"/>
          <w:sz w:val="18"/>
          <w:szCs w:val="18"/>
          <w:shd w:val="clear" w:color="auto" w:fill="FFFFFF"/>
          <w:lang w:eastAsia="it-IT"/>
        </w:rPr>
      </w:pPr>
    </w:p>
    <w:p w14:paraId="63DE5DA0" w14:textId="57EA2EDE" w:rsidR="002B718B" w:rsidRPr="002B718B" w:rsidRDefault="002B718B" w:rsidP="002B718B">
      <w:pPr>
        <w:spacing w:after="0" w:line="0" w:lineRule="atLeast"/>
        <w:ind w:right="271"/>
        <w:rPr>
          <w:rFonts w:ascii="Verdana" w:eastAsia="Verdana" w:hAnsi="Verdana" w:cs="Arial"/>
          <w:bCs/>
          <w:i/>
          <w:iCs/>
          <w:color w:val="01426A"/>
          <w:sz w:val="20"/>
          <w:szCs w:val="20"/>
          <w:lang w:eastAsia="it-IT"/>
        </w:rPr>
      </w:pPr>
      <w:r w:rsidRPr="002B718B">
        <w:rPr>
          <w:rFonts w:ascii="Verdana" w:eastAsia="Verdana" w:hAnsi="Verdana" w:cs="Arial"/>
          <w:bCs/>
          <w:i/>
          <w:iCs/>
          <w:color w:val="01426A"/>
          <w:sz w:val="20"/>
          <w:szCs w:val="20"/>
          <w:lang w:eastAsia="it-IT"/>
        </w:rPr>
        <w:t xml:space="preserve">Châtillon, </w:t>
      </w:r>
      <w:r w:rsidR="00175534">
        <w:rPr>
          <w:rFonts w:ascii="Verdana" w:eastAsia="Verdana" w:hAnsi="Verdana" w:cs="Arial"/>
          <w:bCs/>
          <w:i/>
          <w:iCs/>
          <w:color w:val="01426A"/>
          <w:sz w:val="20"/>
          <w:szCs w:val="20"/>
          <w:lang w:eastAsia="it-IT"/>
        </w:rPr>
        <w:t>24</w:t>
      </w:r>
      <w:r w:rsidRPr="002B718B">
        <w:rPr>
          <w:rFonts w:ascii="Verdana" w:eastAsia="Verdana" w:hAnsi="Verdana" w:cs="Arial"/>
          <w:bCs/>
          <w:i/>
          <w:iCs/>
          <w:color w:val="01426A"/>
          <w:sz w:val="20"/>
          <w:szCs w:val="20"/>
          <w:lang w:eastAsia="it-IT"/>
        </w:rPr>
        <w:t xml:space="preserve"> </w:t>
      </w:r>
      <w:r w:rsidR="00175534">
        <w:rPr>
          <w:rFonts w:ascii="Verdana" w:eastAsia="Verdana" w:hAnsi="Verdana" w:cs="Arial"/>
          <w:bCs/>
          <w:i/>
          <w:iCs/>
          <w:color w:val="01426A"/>
          <w:sz w:val="20"/>
          <w:szCs w:val="20"/>
          <w:lang w:eastAsia="it-IT"/>
        </w:rPr>
        <w:t>maggio</w:t>
      </w:r>
      <w:r w:rsidRPr="002B718B">
        <w:rPr>
          <w:rFonts w:ascii="Verdana" w:eastAsia="Verdana" w:hAnsi="Verdana" w:cs="Arial"/>
          <w:bCs/>
          <w:i/>
          <w:iCs/>
          <w:color w:val="01426A"/>
          <w:sz w:val="20"/>
          <w:szCs w:val="20"/>
          <w:lang w:eastAsia="it-IT"/>
        </w:rPr>
        <w:t xml:space="preserve"> 2023</w:t>
      </w:r>
    </w:p>
    <w:p w14:paraId="64BABBD5" w14:textId="77777777" w:rsidR="002B718B" w:rsidRPr="002B718B" w:rsidRDefault="002B718B" w:rsidP="002B718B">
      <w:pPr>
        <w:spacing w:after="0" w:line="0" w:lineRule="atLeast"/>
        <w:ind w:right="271"/>
        <w:rPr>
          <w:rFonts w:ascii="Verdana" w:eastAsia="Verdana" w:hAnsi="Verdana" w:cs="Arial"/>
          <w:b/>
          <w:color w:val="01426A"/>
          <w:sz w:val="16"/>
          <w:szCs w:val="16"/>
          <w:lang w:eastAsia="it-IT"/>
        </w:rPr>
      </w:pPr>
    </w:p>
    <w:p w14:paraId="1AD790C3" w14:textId="39DDB51E" w:rsidR="002B718B" w:rsidRPr="00B65ED0" w:rsidRDefault="002B718B" w:rsidP="002B718B">
      <w:pPr>
        <w:spacing w:after="0" w:line="360" w:lineRule="auto"/>
        <w:ind w:right="271"/>
        <w:jc w:val="both"/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</w:pPr>
      <w:bookmarkStart w:id="0" w:name="_Hlk130547878"/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C.V.A. S.p.A. a </w:t>
      </w:r>
      <w:proofErr w:type="spellStart"/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>s.u</w:t>
      </w:r>
      <w:proofErr w:type="spellEnd"/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>.</w:t>
      </w:r>
      <w:r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 </w:t>
      </w:r>
      <w:bookmarkEnd w:id="0"/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ha indetto una selezione finalizzata all’individuazione di </w:t>
      </w:r>
      <w:r w:rsidR="00175534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>una</w:t>
      </w:r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 risors</w:t>
      </w:r>
      <w:r w:rsidR="00175534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>a</w:t>
      </w:r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, categoria professionale </w:t>
      </w:r>
      <w:r w:rsidRPr="002B718B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>impiegato</w:t>
      </w:r>
      <w:r w:rsidR="0026732A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 xml:space="preserve"> tecnico</w:t>
      </w:r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, in possesso </w:t>
      </w:r>
      <w:r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>di u</w:t>
      </w:r>
      <w:r w:rsidR="00B65ED0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>na</w:t>
      </w:r>
      <w:r w:rsidR="00B65ED0" w:rsidRPr="00B65ED0">
        <w:rPr>
          <w:rFonts w:ascii="Verdana" w:eastAsia="MS Mincho" w:hAnsi="Verdana" w:cs="Times New Roman"/>
          <w:b/>
          <w:bCs/>
          <w:sz w:val="18"/>
          <w:szCs w:val="18"/>
          <w:lang w:eastAsia="it-IT"/>
        </w:rPr>
        <w:t xml:space="preserve"> </w:t>
      </w:r>
      <w:r w:rsidR="00175534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>l</w:t>
      </w:r>
      <w:r w:rsidR="00B65ED0" w:rsidRPr="00B65ED0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 xml:space="preserve">aurea </w:t>
      </w:r>
      <w:r w:rsidR="00175534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>triennale</w:t>
      </w:r>
      <w:r w:rsidR="00B65ED0" w:rsidRPr="00B65ED0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 xml:space="preserve"> in </w:t>
      </w:r>
      <w:r w:rsidR="00175534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>Ingegneria</w:t>
      </w:r>
      <w:r w:rsidR="00B65ED0" w:rsidRPr="00B65ED0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 xml:space="preserve"> </w:t>
      </w:r>
      <w:r w:rsidR="00B65ED0" w:rsidRPr="00B65ED0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 xml:space="preserve">o </w:t>
      </w:r>
      <w:r w:rsidR="00175534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>titol</w:t>
      </w:r>
      <w:r w:rsidR="00FE2D86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>i</w:t>
      </w:r>
      <w:r w:rsidR="00175534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 xml:space="preserve"> equipollent</w:t>
      </w:r>
      <w:r w:rsidR="00FE2D86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>i</w:t>
      </w:r>
      <w:r w:rsidR="00175534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>/equivalent</w:t>
      </w:r>
      <w:r w:rsidR="00FE2D86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>i</w:t>
      </w:r>
      <w:r w:rsidR="00175534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>, o in possesso di una</w:t>
      </w:r>
      <w:r w:rsidR="00B65ED0" w:rsidRPr="00B65ED0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 xml:space="preserve"> corrispondent</w:t>
      </w:r>
      <w:r w:rsidR="00175534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 xml:space="preserve">e </w:t>
      </w:r>
      <w:r w:rsidR="00175534" w:rsidRPr="00175534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>laurea magistrale/specialistica/vecchio ordinam</w:t>
      </w:r>
      <w:r w:rsidR="00175534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>ento</w:t>
      </w:r>
      <w:r w:rsidR="00175534" w:rsidRPr="00175534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 xml:space="preserve"> nel medesimo indirizzo</w:t>
      </w:r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, da inserire all’interno </w:t>
      </w:r>
      <w:r w:rsidRPr="002B718B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 xml:space="preserve">della </w:t>
      </w:r>
      <w:r w:rsidR="00122570" w:rsidRPr="00122570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 xml:space="preserve">Funzione Efficienza Energetica e Open Innovation </w:t>
      </w:r>
      <w:r w:rsidRPr="002B718B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 xml:space="preserve">di C.V.A. S.p.A. a </w:t>
      </w:r>
      <w:proofErr w:type="spellStart"/>
      <w:r w:rsidRPr="002B718B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>s.u</w:t>
      </w:r>
      <w:proofErr w:type="spellEnd"/>
      <w:r w:rsidRPr="002B718B">
        <w:rPr>
          <w:rFonts w:ascii="Verdana" w:eastAsia="Calibri" w:hAnsi="Verdana" w:cs="Arial"/>
          <w:bCs/>
          <w:sz w:val="18"/>
          <w:szCs w:val="18"/>
          <w:shd w:val="clear" w:color="auto" w:fill="FFFFFF"/>
          <w:lang w:eastAsia="it-IT"/>
        </w:rPr>
        <w:t>.</w:t>
      </w:r>
      <w:r w:rsidR="00B65ED0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 xml:space="preserve"> </w:t>
      </w:r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con </w:t>
      </w:r>
      <w:r w:rsidRPr="002B718B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>contratto a tempo indeterminato</w:t>
      </w:r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, tempo pieno, con sede di lavoro nel Comune di </w:t>
      </w:r>
      <w:r w:rsidR="00122570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>Aosta</w:t>
      </w:r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>.</w:t>
      </w:r>
    </w:p>
    <w:p w14:paraId="60E56BB1" w14:textId="77777777" w:rsidR="002B718B" w:rsidRPr="002B718B" w:rsidRDefault="002B718B" w:rsidP="002B718B">
      <w:pPr>
        <w:spacing w:after="0" w:line="360" w:lineRule="auto"/>
        <w:ind w:right="271"/>
        <w:jc w:val="both"/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</w:pPr>
    </w:p>
    <w:p w14:paraId="5AD9580A" w14:textId="660828F1" w:rsidR="002B718B" w:rsidRPr="002B718B" w:rsidRDefault="002B718B" w:rsidP="002B718B">
      <w:pPr>
        <w:spacing w:after="0" w:line="360" w:lineRule="auto"/>
        <w:ind w:right="271"/>
        <w:jc w:val="both"/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</w:pPr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Le domande di partecipazione devono pervenire </w:t>
      </w:r>
      <w:r w:rsidRPr="002B718B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 xml:space="preserve">entro le ore 18.00 di </w:t>
      </w:r>
      <w:r w:rsidR="00122570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>giovedì</w:t>
      </w:r>
      <w:r w:rsidRPr="002B718B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 xml:space="preserve"> </w:t>
      </w:r>
      <w:r w:rsidR="00122570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>8</w:t>
      </w:r>
      <w:r w:rsidRPr="002B718B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 xml:space="preserve"> </w:t>
      </w:r>
      <w:r w:rsidR="00122570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>giugno</w:t>
      </w:r>
      <w:r w:rsidRPr="002B718B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 xml:space="preserve"> 2023</w:t>
      </w:r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>.</w:t>
      </w:r>
    </w:p>
    <w:p w14:paraId="5F13513F" w14:textId="77777777" w:rsidR="002B718B" w:rsidRPr="002B718B" w:rsidRDefault="002B718B" w:rsidP="002B718B">
      <w:pPr>
        <w:spacing w:after="0" w:line="360" w:lineRule="auto"/>
        <w:ind w:right="271"/>
        <w:jc w:val="both"/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</w:pPr>
    </w:p>
    <w:p w14:paraId="0320C105" w14:textId="706D3672" w:rsidR="002B718B" w:rsidRPr="002B718B" w:rsidRDefault="002B718B" w:rsidP="002B718B">
      <w:pPr>
        <w:spacing w:after="0" w:line="360" w:lineRule="auto"/>
        <w:ind w:right="271"/>
        <w:jc w:val="both"/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</w:pPr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Per procedere alla compilazione della domanda, si può accedere al sito di </w:t>
      </w:r>
      <w:bookmarkStart w:id="1" w:name="_Hlk130547898"/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C.V.A. S.p.A. a </w:t>
      </w:r>
      <w:proofErr w:type="spellStart"/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>s.u</w:t>
      </w:r>
      <w:proofErr w:type="spellEnd"/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. </w:t>
      </w:r>
      <w:bookmarkEnd w:id="1"/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>nell’apposita sezione dedicata a</w:t>
      </w:r>
      <w:r w:rsidR="009B2881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>gli avvisi di ricerca di posizione</w:t>
      </w:r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 e cliccare su “</w:t>
      </w:r>
      <w:r w:rsidRPr="002B718B">
        <w:rPr>
          <w:rFonts w:ascii="Verdana" w:eastAsia="Calibri" w:hAnsi="Verdana" w:cs="Arial"/>
          <w:b/>
          <w:bCs/>
          <w:sz w:val="18"/>
          <w:szCs w:val="18"/>
          <w:shd w:val="clear" w:color="auto" w:fill="FFFFFF"/>
          <w:lang w:eastAsia="it-IT"/>
        </w:rPr>
        <w:t>domanda di partecipazione</w:t>
      </w:r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”: </w:t>
      </w:r>
      <w:hyperlink r:id="rId6" w:history="1">
        <w:r w:rsidRPr="002B718B">
          <w:rPr>
            <w:rFonts w:ascii="Verdana" w:eastAsia="Calibri" w:hAnsi="Verdana" w:cs="Arial"/>
            <w:color w:val="0563C1"/>
            <w:sz w:val="18"/>
            <w:szCs w:val="18"/>
            <w:u w:val="single"/>
            <w:shd w:val="clear" w:color="auto" w:fill="FFFFFF"/>
            <w:lang w:eastAsia="it-IT"/>
          </w:rPr>
          <w:t>https://www.cvaspa.it/lavora-con-noi</w:t>
        </w:r>
      </w:hyperlink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  </w:t>
      </w:r>
    </w:p>
    <w:p w14:paraId="1A999C35" w14:textId="77777777" w:rsidR="002B718B" w:rsidRPr="002B718B" w:rsidRDefault="002B718B" w:rsidP="002B718B">
      <w:pPr>
        <w:spacing w:after="0" w:line="360" w:lineRule="auto"/>
        <w:ind w:right="271"/>
        <w:jc w:val="both"/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</w:pPr>
    </w:p>
    <w:p w14:paraId="120A6A5C" w14:textId="1D147F55" w:rsidR="002B718B" w:rsidRPr="002B718B" w:rsidRDefault="002B718B" w:rsidP="002B718B">
      <w:pPr>
        <w:spacing w:after="0" w:line="360" w:lineRule="auto"/>
        <w:ind w:right="271"/>
        <w:jc w:val="both"/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</w:pPr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Il bando è reperibile sul sito di </w:t>
      </w:r>
      <w:r w:rsidRPr="002B718B">
        <w:rPr>
          <w:rFonts w:ascii="Verdana" w:eastAsia="MS Mincho" w:hAnsi="Verdana" w:cs="Arial"/>
          <w:bCs/>
          <w:sz w:val="18"/>
          <w:szCs w:val="24"/>
          <w:lang w:eastAsia="ja-JP"/>
        </w:rPr>
        <w:t xml:space="preserve">C.V.A. S.p.A. a </w:t>
      </w:r>
      <w:proofErr w:type="spellStart"/>
      <w:r w:rsidRPr="002B718B">
        <w:rPr>
          <w:rFonts w:ascii="Verdana" w:eastAsia="MS Mincho" w:hAnsi="Verdana" w:cs="Arial"/>
          <w:bCs/>
          <w:sz w:val="18"/>
          <w:szCs w:val="24"/>
          <w:lang w:eastAsia="ja-JP"/>
        </w:rPr>
        <w:t>s.u</w:t>
      </w:r>
      <w:proofErr w:type="spellEnd"/>
      <w:r w:rsidRPr="002B718B">
        <w:rPr>
          <w:rFonts w:ascii="Verdana" w:eastAsia="MS Mincho" w:hAnsi="Verdana" w:cs="Arial"/>
          <w:bCs/>
          <w:sz w:val="18"/>
          <w:szCs w:val="24"/>
          <w:lang w:eastAsia="ja-JP"/>
        </w:rPr>
        <w:t>.</w:t>
      </w:r>
      <w:r>
        <w:rPr>
          <w:rFonts w:ascii="Verdana" w:eastAsia="MS Mincho" w:hAnsi="Verdana" w:cs="Arial"/>
          <w:bCs/>
          <w:sz w:val="18"/>
          <w:szCs w:val="24"/>
          <w:lang w:eastAsia="ja-JP"/>
        </w:rPr>
        <w:t xml:space="preserve"> </w:t>
      </w:r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al seguente indirizzo: </w:t>
      </w:r>
      <w:hyperlink r:id="rId7" w:history="1">
        <w:r w:rsidRPr="002B718B">
          <w:rPr>
            <w:rFonts w:ascii="Verdana" w:eastAsia="Calibri" w:hAnsi="Verdana" w:cs="Arial"/>
            <w:color w:val="0563C1"/>
            <w:sz w:val="18"/>
            <w:szCs w:val="18"/>
            <w:u w:val="single"/>
            <w:shd w:val="clear" w:color="auto" w:fill="FFFFFF"/>
            <w:lang w:eastAsia="it-IT"/>
          </w:rPr>
          <w:t>https://www.cvaspa.it/lavora-con-noi</w:t>
        </w:r>
      </w:hyperlink>
      <w:r w:rsidRPr="002B718B"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  <w:t xml:space="preserve"> </w:t>
      </w:r>
    </w:p>
    <w:p w14:paraId="349F1261" w14:textId="77777777" w:rsidR="002B718B" w:rsidRPr="002B718B" w:rsidRDefault="002B718B" w:rsidP="002B718B">
      <w:pPr>
        <w:spacing w:after="0" w:line="360" w:lineRule="auto"/>
        <w:ind w:right="271"/>
        <w:jc w:val="both"/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</w:pPr>
    </w:p>
    <w:p w14:paraId="5590ED9A" w14:textId="77777777" w:rsidR="002B718B" w:rsidRPr="002B718B" w:rsidRDefault="002B718B" w:rsidP="002B718B">
      <w:pPr>
        <w:spacing w:after="0" w:line="360" w:lineRule="auto"/>
        <w:ind w:right="271"/>
        <w:jc w:val="both"/>
        <w:rPr>
          <w:rFonts w:ascii="Verdana" w:eastAsia="Calibri" w:hAnsi="Verdana" w:cs="Arial"/>
          <w:sz w:val="18"/>
          <w:szCs w:val="18"/>
          <w:shd w:val="clear" w:color="auto" w:fill="FFFFFF"/>
          <w:lang w:eastAsia="it-IT"/>
        </w:rPr>
      </w:pPr>
    </w:p>
    <w:p w14:paraId="33F80909" w14:textId="77777777" w:rsidR="002B718B" w:rsidRPr="002B718B" w:rsidRDefault="002B718B" w:rsidP="002B718B">
      <w:pPr>
        <w:spacing w:after="0" w:line="240" w:lineRule="auto"/>
        <w:rPr>
          <w:rFonts w:ascii="Calibri" w:eastAsia="Calibri" w:hAnsi="Calibri" w:cs="Arial"/>
          <w:sz w:val="20"/>
          <w:szCs w:val="20"/>
          <w:lang w:eastAsia="it-IT"/>
        </w:rPr>
      </w:pPr>
    </w:p>
    <w:p w14:paraId="0D954723" w14:textId="77777777" w:rsidR="00C56A39" w:rsidRPr="002B718B" w:rsidRDefault="00C56A39" w:rsidP="002B718B"/>
    <w:sectPr w:rsidR="00C56A39" w:rsidRPr="002B718B" w:rsidSect="00E814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119" w:right="1134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C12D" w14:textId="77777777" w:rsidR="00BC0A7A" w:rsidRDefault="00BC0A7A" w:rsidP="00C56A39">
      <w:pPr>
        <w:spacing w:after="0" w:line="240" w:lineRule="auto"/>
      </w:pPr>
      <w:r>
        <w:separator/>
      </w:r>
    </w:p>
  </w:endnote>
  <w:endnote w:type="continuationSeparator" w:id="0">
    <w:p w14:paraId="2B207A7C" w14:textId="77777777" w:rsidR="00BC0A7A" w:rsidRDefault="00BC0A7A" w:rsidP="00C5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F1E5" w14:textId="77777777" w:rsidR="001E0836" w:rsidRDefault="001E08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D767" w14:textId="77777777" w:rsidR="001E0836" w:rsidRDefault="001E08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9BF2" w14:textId="77777777" w:rsidR="001E0836" w:rsidRDefault="001E08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765F" w14:textId="77777777" w:rsidR="00BC0A7A" w:rsidRDefault="00BC0A7A" w:rsidP="00C56A39">
      <w:pPr>
        <w:spacing w:after="0" w:line="240" w:lineRule="auto"/>
      </w:pPr>
      <w:r>
        <w:separator/>
      </w:r>
    </w:p>
  </w:footnote>
  <w:footnote w:type="continuationSeparator" w:id="0">
    <w:p w14:paraId="6B0ED125" w14:textId="77777777" w:rsidR="00BC0A7A" w:rsidRDefault="00BC0A7A" w:rsidP="00C5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1C6C" w14:textId="77777777" w:rsidR="001E0836" w:rsidRDefault="001E08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Verdana" w:hAnsi="Verdana"/>
        <w:b/>
        <w:color w:val="173F5C"/>
        <w:sz w:val="16"/>
        <w:szCs w:val="16"/>
      </w:rPr>
      <w:id w:val="-1156687003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78A5244D" w14:textId="77777777" w:rsidR="00DD2BA5" w:rsidRPr="00441941" w:rsidRDefault="00DD2BA5" w:rsidP="00DD2BA5">
        <w:pPr>
          <w:pStyle w:val="Intestazione"/>
          <w:framePr w:w="1208" w:wrap="notBeside" w:vAnchor="text" w:hAnchor="page" w:x="2256" w:y="1610"/>
          <w:rPr>
            <w:rStyle w:val="Numeropagina"/>
            <w:rFonts w:ascii="Verdana" w:hAnsi="Verdana"/>
            <w:b/>
            <w:color w:val="173F5C"/>
            <w:sz w:val="16"/>
            <w:szCs w:val="16"/>
          </w:rPr>
        </w:pPr>
        <w:r w:rsidRPr="00441941">
          <w:rPr>
            <w:rStyle w:val="Numeropagina"/>
            <w:rFonts w:ascii="Verdana" w:hAnsi="Verdana"/>
            <w:color w:val="173F5C"/>
            <w:sz w:val="16"/>
            <w:szCs w:val="16"/>
          </w:rPr>
          <w:t xml:space="preserve">p. </w:t>
        </w:r>
        <w:r w:rsidRPr="00441941">
          <w:rPr>
            <w:rStyle w:val="Numeropagina"/>
            <w:rFonts w:ascii="Verdana" w:hAnsi="Verdana"/>
            <w:b/>
            <w:color w:val="173F5C"/>
            <w:sz w:val="16"/>
            <w:szCs w:val="16"/>
          </w:rPr>
          <w:fldChar w:fldCharType="begin"/>
        </w:r>
        <w:r w:rsidRPr="00441941">
          <w:rPr>
            <w:rStyle w:val="Numeropagina"/>
            <w:rFonts w:ascii="Verdana" w:hAnsi="Verdana"/>
            <w:color w:val="173F5C"/>
            <w:sz w:val="16"/>
            <w:szCs w:val="16"/>
          </w:rPr>
          <w:instrText xml:space="preserve"> PAGE </w:instrText>
        </w:r>
        <w:r w:rsidRPr="00441941">
          <w:rPr>
            <w:rStyle w:val="Numeropagina"/>
            <w:rFonts w:ascii="Verdana" w:hAnsi="Verdana"/>
            <w:b/>
            <w:color w:val="173F5C"/>
            <w:sz w:val="16"/>
            <w:szCs w:val="16"/>
          </w:rPr>
          <w:fldChar w:fldCharType="separate"/>
        </w:r>
        <w:r w:rsidR="00E81491">
          <w:rPr>
            <w:rStyle w:val="Numeropagina"/>
            <w:rFonts w:ascii="Verdana" w:hAnsi="Verdana"/>
            <w:noProof/>
            <w:color w:val="173F5C"/>
            <w:sz w:val="16"/>
            <w:szCs w:val="16"/>
          </w:rPr>
          <w:t>2</w:t>
        </w:r>
        <w:r w:rsidRPr="00441941">
          <w:rPr>
            <w:rStyle w:val="Numeropagina"/>
            <w:rFonts w:ascii="Verdana" w:hAnsi="Verdana"/>
            <w:b/>
            <w:color w:val="173F5C"/>
            <w:sz w:val="16"/>
            <w:szCs w:val="16"/>
          </w:rPr>
          <w:fldChar w:fldCharType="end"/>
        </w:r>
      </w:p>
    </w:sdtContent>
  </w:sdt>
  <w:p w14:paraId="726E8FC9" w14:textId="77777777" w:rsidR="00C56A39" w:rsidRDefault="00DD2BA5" w:rsidP="00DD2BA5">
    <w:pPr>
      <w:pStyle w:val="Intestazione"/>
    </w:pPr>
    <w:r>
      <w:rPr>
        <w:noProof/>
        <w:lang w:eastAsia="it-IT"/>
      </w:rPr>
      <w:t xml:space="preserve"> </w:t>
    </w:r>
    <w:r w:rsidR="00C56A39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6BE6A47" wp14:editId="41FFE721">
          <wp:simplePos x="0" y="0"/>
          <wp:positionH relativeFrom="page">
            <wp:posOffset>0</wp:posOffset>
          </wp:positionH>
          <wp:positionV relativeFrom="page">
            <wp:posOffset>5024</wp:posOffset>
          </wp:positionV>
          <wp:extent cx="7560000" cy="106920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_CVA_CARTA_INTESTAT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6C26" w14:textId="77777777" w:rsidR="00C56A39" w:rsidRDefault="00C56A3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152C5D1" wp14:editId="714D128E">
          <wp:simplePos x="0" y="0"/>
          <wp:positionH relativeFrom="page">
            <wp:posOffset>616</wp:posOffset>
          </wp:positionH>
          <wp:positionV relativeFrom="page">
            <wp:posOffset>0</wp:posOffset>
          </wp:positionV>
          <wp:extent cx="7558767" cy="10692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39"/>
    <w:rsid w:val="00122570"/>
    <w:rsid w:val="00173877"/>
    <w:rsid w:val="00175534"/>
    <w:rsid w:val="001E0836"/>
    <w:rsid w:val="0026732A"/>
    <w:rsid w:val="002B718B"/>
    <w:rsid w:val="002C5DF5"/>
    <w:rsid w:val="004A4480"/>
    <w:rsid w:val="009B2881"/>
    <w:rsid w:val="00A00D12"/>
    <w:rsid w:val="00B65ED0"/>
    <w:rsid w:val="00BA05A6"/>
    <w:rsid w:val="00BC0A7A"/>
    <w:rsid w:val="00C56A39"/>
    <w:rsid w:val="00D17079"/>
    <w:rsid w:val="00DD2BA5"/>
    <w:rsid w:val="00E81491"/>
    <w:rsid w:val="00F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FB164A"/>
  <w15:chartTrackingRefBased/>
  <w15:docId w15:val="{F7A9D8EC-87CC-4079-868C-5FCF736B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56A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A39"/>
  </w:style>
  <w:style w:type="paragraph" w:styleId="Pidipagina">
    <w:name w:val="footer"/>
    <w:basedOn w:val="Normale"/>
    <w:link w:val="PidipaginaCarattere"/>
    <w:uiPriority w:val="99"/>
    <w:unhideWhenUsed/>
    <w:rsid w:val="00C56A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A39"/>
  </w:style>
  <w:style w:type="paragraph" w:customStyle="1" w:styleId="verdana9">
    <w:name w:val="verdana 9"/>
    <w:basedOn w:val="Normale"/>
    <w:autoRedefine/>
    <w:qFormat/>
    <w:rsid w:val="00C56A39"/>
    <w:pPr>
      <w:tabs>
        <w:tab w:val="left" w:pos="5103"/>
      </w:tabs>
      <w:autoSpaceDE w:val="0"/>
      <w:spacing w:after="0" w:line="280" w:lineRule="exact"/>
    </w:pPr>
    <w:rPr>
      <w:rFonts w:asciiTheme="majorHAnsi" w:eastAsia="Times" w:hAnsiTheme="majorHAnsi" w:cs="Arial"/>
      <w:bCs/>
      <w:color w:val="000000" w:themeColor="text1"/>
      <w:sz w:val="20"/>
      <w:szCs w:val="18"/>
      <w:lang w:eastAsia="it-IT"/>
    </w:rPr>
  </w:style>
  <w:style w:type="paragraph" w:customStyle="1" w:styleId="testoCVA">
    <w:name w:val="testo CVA"/>
    <w:basedOn w:val="Normale"/>
    <w:qFormat/>
    <w:rsid w:val="00C56A39"/>
    <w:pPr>
      <w:tabs>
        <w:tab w:val="left" w:pos="2554"/>
      </w:tabs>
      <w:spacing w:after="0" w:line="280" w:lineRule="exact"/>
      <w:jc w:val="both"/>
    </w:pPr>
    <w:rPr>
      <w:rFonts w:ascii="Verdana" w:eastAsia="MS Mincho" w:hAnsi="Verdana" w:cs="Times New Roman"/>
      <w:bCs/>
      <w:sz w:val="18"/>
      <w:szCs w:val="18"/>
      <w:lang w:eastAsia="it-IT"/>
    </w:rPr>
  </w:style>
  <w:style w:type="character" w:styleId="Numeropagina">
    <w:name w:val="page number"/>
    <w:basedOn w:val="Carpredefinitoparagrafo"/>
    <w:rsid w:val="00DD2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vaspa.it/lavora-con-noi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vaspa.it/lavora-con-no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BOCCARELLA Federico</dc:creator>
  <cp:keywords/>
  <dc:description/>
  <cp:lastModifiedBy>GARAVET Luca</cp:lastModifiedBy>
  <cp:revision>11</cp:revision>
  <dcterms:created xsi:type="dcterms:W3CDTF">2021-08-27T14:01:00Z</dcterms:created>
  <dcterms:modified xsi:type="dcterms:W3CDTF">2023-05-22T08:23:00Z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bf6664-809c-48f1-b47c-948de49e0cc7_Enabled">
    <vt:lpwstr>true</vt:lpwstr>
  </property>
  <property fmtid="{D5CDD505-2E9C-101B-9397-08002B2CF9AE}" pid="3" name="MSIP_Label_9dbf6664-809c-48f1-b47c-948de49e0cc7_SetDate">
    <vt:lpwstr>2023-02-17T13:39:06Z</vt:lpwstr>
  </property>
  <property fmtid="{D5CDD505-2E9C-101B-9397-08002B2CF9AE}" pid="4" name="MSIP_Label_9dbf6664-809c-48f1-b47c-948de49e0cc7_Method">
    <vt:lpwstr>Privileged</vt:lpwstr>
  </property>
  <property fmtid="{D5CDD505-2E9C-101B-9397-08002B2CF9AE}" pid="5" name="MSIP_Label_9dbf6664-809c-48f1-b47c-948de49e0cc7_Name">
    <vt:lpwstr>Pubblico</vt:lpwstr>
  </property>
  <property fmtid="{D5CDD505-2E9C-101B-9397-08002B2CF9AE}" pid="6" name="MSIP_Label_9dbf6664-809c-48f1-b47c-948de49e0cc7_SiteId">
    <vt:lpwstr>508ec705-2def-4617-a7ee-b2b435f2b417</vt:lpwstr>
  </property>
  <property fmtid="{D5CDD505-2E9C-101B-9397-08002B2CF9AE}" pid="7" name="MSIP_Label_9dbf6664-809c-48f1-b47c-948de49e0cc7_ActionId">
    <vt:lpwstr>f1ce5310-e9d0-4831-9da2-966facc4367f</vt:lpwstr>
  </property>
  <property fmtid="{D5CDD505-2E9C-101B-9397-08002B2CF9AE}" pid="8" name="MSIP_Label_9dbf6664-809c-48f1-b47c-948de49e0cc7_ContentBits">
    <vt:lpwstr>0</vt:lpwstr>
  </property>
</Properties>
</file>